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widowControl w:val="0"/>
        <w:spacing w:after="0" w:line="681" w:lineRule="auto"/>
        <w:ind w:left="58" w:right="92" w:firstLine="0"/>
        <w:jc w:val="center"/>
        <w:rPr>
          <w:rFonts w:ascii="Arial" w:hAnsi="Arial" w:eastAsia="Arial" w:cs="Arial"/>
          <w:b/>
          <w:bCs/>
          <w:i/>
          <w:iCs/>
          <w:sz w:val="26"/>
          <w:szCs w:val="26"/>
        </w:rPr>
      </w:pPr>
      <w:r>
        <w:rPr>
          <w:rFonts w:ascii="Arial" w:hAnsi="Arial" w:eastAsia="Arial" w:cs="Arial"/>
          <w:b/>
          <w:bCs/>
          <w:i/>
          <w:iCs/>
          <w:sz w:val="26"/>
          <w:szCs w:val="26"/>
          <w:rtl w:val="0"/>
        </w:rPr>
        <w:t xml:space="preserve">INSTITUTO POLITÉCNICO ALTAGRACIA IGLESIAS DE LORA </w:t>
      </w:r>
      <w:r>
        <w:drawing>
          <wp:anchor distT="114300" distB="114300" distL="114300" distR="114300" simplePos="0" relativeHeight="251659264" behindDoc="0" locked="0" layoutInCell="1" allowOverlap="1">
            <wp:simplePos x="0" y="0"/>
            <wp:positionH relativeFrom="column">
              <wp:posOffset>2207895</wp:posOffset>
            </wp:positionH>
            <wp:positionV relativeFrom="paragraph">
              <wp:posOffset>285750</wp:posOffset>
            </wp:positionV>
            <wp:extent cx="1318260" cy="132905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
                    <a:srcRect/>
                    <a:stretch>
                      <a:fillRect/>
                    </a:stretch>
                  </pic:blipFill>
                  <pic:spPr>
                    <a:xfrm>
                      <a:off x="0" y="0"/>
                      <a:ext cx="1317964" cy="1328738"/>
                    </a:xfrm>
                    <a:prstGeom prst="rect">
                      <a:avLst/>
                    </a:prstGeom>
                  </pic:spPr>
                </pic:pic>
              </a:graphicData>
            </a:graphic>
          </wp:anchor>
        </w:drawing>
      </w:r>
    </w:p>
    <w:p w14:paraId="00000002">
      <w:pPr>
        <w:widowControl w:val="0"/>
        <w:spacing w:after="0" w:line="681" w:lineRule="auto"/>
        <w:ind w:left="58" w:right="92" w:firstLine="0"/>
        <w:jc w:val="center"/>
        <w:rPr>
          <w:rFonts w:ascii="Arial" w:hAnsi="Arial" w:eastAsia="Arial" w:cs="Arial"/>
          <w:b/>
          <w:bCs/>
          <w:i/>
          <w:iCs/>
          <w:sz w:val="26"/>
          <w:szCs w:val="26"/>
        </w:rPr>
      </w:pPr>
    </w:p>
    <w:p w14:paraId="00000003">
      <w:pPr>
        <w:widowControl w:val="0"/>
        <w:spacing w:after="0" w:line="681" w:lineRule="auto"/>
        <w:ind w:left="58" w:right="92" w:firstLine="0"/>
        <w:jc w:val="center"/>
        <w:rPr>
          <w:rFonts w:ascii="Arial" w:hAnsi="Arial" w:eastAsia="Arial" w:cs="Arial"/>
          <w:b/>
          <w:bCs/>
          <w:i/>
          <w:iCs/>
          <w:sz w:val="26"/>
          <w:szCs w:val="26"/>
        </w:rPr>
      </w:pPr>
    </w:p>
    <w:p w14:paraId="00000004">
      <w:pPr>
        <w:widowControl w:val="0"/>
        <w:spacing w:before="93" w:after="0" w:line="237" w:lineRule="auto"/>
        <w:ind w:right="-10"/>
        <w:jc w:val="center"/>
        <w:rPr>
          <w:rFonts w:ascii="Arial" w:hAnsi="Arial" w:eastAsia="Arial" w:cs="Arial"/>
          <w:b/>
          <w:bCs/>
          <w:i/>
          <w:iCs/>
          <w:sz w:val="24"/>
          <w:szCs w:val="24"/>
        </w:rPr>
      </w:pPr>
      <w:r>
        <w:rPr>
          <w:rFonts w:ascii="Arial" w:hAnsi="Arial" w:eastAsia="Arial" w:cs="Arial"/>
          <w:b/>
          <w:bCs/>
          <w:i/>
          <w:iCs/>
          <w:sz w:val="24"/>
          <w:szCs w:val="24"/>
          <w:rtl w:val="0"/>
        </w:rPr>
        <w:t>Sistema Web de Gestión de Citas</w:t>
      </w:r>
    </w:p>
    <w:p w14:paraId="00000005">
      <w:pPr>
        <w:widowControl w:val="0"/>
        <w:spacing w:before="93" w:after="0" w:line="237" w:lineRule="auto"/>
        <w:ind w:right="-10"/>
        <w:jc w:val="center"/>
        <w:rPr>
          <w:rFonts w:ascii="Arial" w:hAnsi="Arial" w:eastAsia="Arial" w:cs="Arial"/>
          <w:b/>
          <w:bCs/>
          <w:i/>
          <w:iCs/>
          <w:sz w:val="24"/>
          <w:szCs w:val="24"/>
        </w:rPr>
      </w:pPr>
      <w:r>
        <w:rPr>
          <w:rFonts w:ascii="Arial" w:hAnsi="Arial" w:eastAsia="Arial" w:cs="Arial"/>
          <w:b/>
          <w:bCs/>
          <w:i/>
          <w:iCs/>
          <w:sz w:val="24"/>
          <w:szCs w:val="24"/>
          <w:rtl w:val="0"/>
        </w:rPr>
        <w:t>Clínica Dental “Sonrisa Sana”</w:t>
      </w:r>
    </w:p>
    <w:p w14:paraId="00000006">
      <w:pPr>
        <w:widowControl w:val="0"/>
        <w:spacing w:before="1838" w:after="0" w:line="240" w:lineRule="auto"/>
        <w:jc w:val="center"/>
        <w:rPr>
          <w:rFonts w:ascii="Arial" w:hAnsi="Arial" w:eastAsia="Arial" w:cs="Arial"/>
          <w:b/>
          <w:bCs/>
          <w:i/>
          <w:iCs/>
          <w:sz w:val="24"/>
          <w:szCs w:val="24"/>
        </w:rPr>
      </w:pPr>
      <w:r>
        <w:rPr>
          <w:rFonts w:ascii="Arial" w:hAnsi="Arial" w:eastAsia="Arial" w:cs="Arial"/>
          <w:b/>
          <w:bCs/>
          <w:i/>
          <w:iCs/>
          <w:sz w:val="24"/>
          <w:szCs w:val="24"/>
          <w:rtl w:val="0"/>
        </w:rPr>
        <w:t xml:space="preserve">Presentado por: </w:t>
      </w:r>
    </w:p>
    <w:p w14:paraId="00000007">
      <w:pPr>
        <w:widowControl w:val="0"/>
        <w:spacing w:before="20" w:after="0" w:line="240" w:lineRule="auto"/>
        <w:jc w:val="center"/>
        <w:rPr>
          <w:rFonts w:ascii="Arial" w:hAnsi="Arial" w:eastAsia="Arial" w:cs="Arial"/>
          <w:sz w:val="24"/>
          <w:szCs w:val="24"/>
        </w:rPr>
      </w:pPr>
      <w:r>
        <w:rPr>
          <w:rFonts w:ascii="Arial" w:hAnsi="Arial" w:eastAsia="Arial" w:cs="Arial"/>
          <w:sz w:val="24"/>
          <w:szCs w:val="24"/>
          <w:rtl w:val="0"/>
        </w:rPr>
        <w:t>Heily Isabel Puig</w:t>
      </w:r>
    </w:p>
    <w:p w14:paraId="00000008">
      <w:pPr>
        <w:widowControl w:val="0"/>
        <w:spacing w:before="20" w:after="0" w:line="240" w:lineRule="auto"/>
        <w:jc w:val="center"/>
        <w:rPr>
          <w:rFonts w:ascii="Arial" w:hAnsi="Arial" w:eastAsia="Arial" w:cs="Arial"/>
          <w:sz w:val="24"/>
          <w:szCs w:val="24"/>
        </w:rPr>
      </w:pPr>
      <w:r>
        <w:rPr>
          <w:rFonts w:ascii="Arial" w:hAnsi="Arial" w:eastAsia="Arial" w:cs="Arial"/>
          <w:sz w:val="24"/>
          <w:szCs w:val="24"/>
          <w:rtl w:val="0"/>
        </w:rPr>
        <w:t>Onil Osiel González Rodríguez</w:t>
      </w:r>
    </w:p>
    <w:p w14:paraId="00000009">
      <w:pPr>
        <w:widowControl w:val="0"/>
        <w:spacing w:before="1371" w:after="0" w:line="240" w:lineRule="auto"/>
        <w:jc w:val="center"/>
        <w:rPr>
          <w:rFonts w:ascii="Arial" w:hAnsi="Arial" w:eastAsia="Arial" w:cs="Arial"/>
          <w:b/>
          <w:bCs/>
          <w:i/>
          <w:iCs/>
          <w:sz w:val="24"/>
          <w:szCs w:val="24"/>
        </w:rPr>
      </w:pPr>
      <w:r>
        <w:rPr>
          <w:rFonts w:ascii="Arial" w:hAnsi="Arial" w:eastAsia="Arial" w:cs="Arial"/>
          <w:b/>
          <w:bCs/>
          <w:i/>
          <w:iCs/>
          <w:sz w:val="24"/>
          <w:szCs w:val="24"/>
          <w:rtl w:val="0"/>
        </w:rPr>
        <w:t xml:space="preserve">Curso: </w:t>
      </w:r>
    </w:p>
    <w:p w14:paraId="0000000A">
      <w:pPr>
        <w:widowControl w:val="0"/>
        <w:spacing w:before="19" w:after="0" w:line="240" w:lineRule="auto"/>
        <w:jc w:val="center"/>
        <w:rPr>
          <w:rFonts w:ascii="Arial" w:hAnsi="Arial" w:eastAsia="Arial" w:cs="Arial"/>
          <w:sz w:val="24"/>
          <w:szCs w:val="24"/>
        </w:rPr>
      </w:pPr>
      <w:r>
        <w:rPr>
          <w:rFonts w:ascii="Arial" w:hAnsi="Arial" w:eastAsia="Arial" w:cs="Arial"/>
          <w:sz w:val="24"/>
          <w:szCs w:val="24"/>
          <w:rtl w:val="0"/>
        </w:rPr>
        <w:t xml:space="preserve">6 toA (D.A.A.I)  </w:t>
      </w:r>
    </w:p>
    <w:p w14:paraId="0000000B">
      <w:pPr>
        <w:widowControl w:val="0"/>
        <w:spacing w:before="1386" w:after="0" w:line="240" w:lineRule="auto"/>
        <w:jc w:val="center"/>
        <w:rPr>
          <w:rFonts w:ascii="Arial" w:hAnsi="Arial" w:eastAsia="Arial" w:cs="Arial"/>
          <w:b/>
          <w:bCs/>
          <w:i/>
          <w:iCs/>
          <w:sz w:val="24"/>
          <w:szCs w:val="24"/>
        </w:rPr>
      </w:pPr>
      <w:r>
        <w:rPr>
          <w:rFonts w:ascii="Arial" w:hAnsi="Arial" w:eastAsia="Arial" w:cs="Arial"/>
          <w:b/>
          <w:bCs/>
          <w:i/>
          <w:iCs/>
          <w:sz w:val="24"/>
          <w:szCs w:val="24"/>
          <w:rtl w:val="0"/>
        </w:rPr>
        <w:t xml:space="preserve">Número:  </w:t>
      </w:r>
    </w:p>
    <w:p w14:paraId="0000000C">
      <w:pPr>
        <w:widowControl w:val="0"/>
        <w:spacing w:before="4" w:after="0" w:line="240" w:lineRule="auto"/>
        <w:jc w:val="center"/>
        <w:rPr>
          <w:rFonts w:ascii="Arial" w:hAnsi="Arial" w:eastAsia="Arial" w:cs="Arial"/>
          <w:sz w:val="24"/>
          <w:szCs w:val="24"/>
        </w:rPr>
      </w:pPr>
      <w:r>
        <w:rPr>
          <w:rFonts w:ascii="Arial" w:hAnsi="Arial" w:eastAsia="Arial" w:cs="Arial"/>
          <w:sz w:val="24"/>
          <w:szCs w:val="24"/>
          <w:rtl w:val="0"/>
        </w:rPr>
        <w:t xml:space="preserve">24 </w:t>
      </w:r>
    </w:p>
    <w:p w14:paraId="0000000D">
      <w:pPr>
        <w:widowControl w:val="0"/>
        <w:spacing w:before="4" w:after="0" w:line="240" w:lineRule="auto"/>
        <w:jc w:val="center"/>
        <w:rPr>
          <w:rFonts w:ascii="Arial" w:hAnsi="Arial" w:eastAsia="Arial" w:cs="Arial"/>
          <w:sz w:val="24"/>
          <w:szCs w:val="24"/>
        </w:rPr>
      </w:pPr>
      <w:r>
        <w:rPr>
          <w:rFonts w:ascii="Arial" w:hAnsi="Arial" w:eastAsia="Arial" w:cs="Arial"/>
          <w:sz w:val="24"/>
          <w:szCs w:val="24"/>
          <w:rtl w:val="0"/>
        </w:rPr>
        <w:t>12</w:t>
      </w:r>
    </w:p>
    <w:p w14:paraId="0000000E">
      <w:pPr>
        <w:widowControl w:val="0"/>
        <w:spacing w:before="920" w:after="0" w:line="240" w:lineRule="auto"/>
        <w:jc w:val="center"/>
        <w:rPr>
          <w:rFonts w:ascii="Arial" w:hAnsi="Arial" w:eastAsia="Arial" w:cs="Arial"/>
          <w:b/>
          <w:bCs/>
          <w:i/>
          <w:iCs/>
          <w:sz w:val="24"/>
          <w:szCs w:val="24"/>
        </w:rPr>
      </w:pPr>
      <w:r>
        <w:rPr>
          <w:rFonts w:ascii="Arial" w:hAnsi="Arial" w:eastAsia="Arial" w:cs="Arial"/>
          <w:b/>
          <w:bCs/>
          <w:i/>
          <w:iCs/>
          <w:sz w:val="24"/>
          <w:szCs w:val="24"/>
          <w:rtl w:val="0"/>
        </w:rPr>
        <w:t xml:space="preserve">Presentado a: </w:t>
      </w:r>
    </w:p>
    <w:p w14:paraId="0000000F">
      <w:pPr>
        <w:widowControl w:val="0"/>
        <w:spacing w:before="20" w:after="0" w:line="240" w:lineRule="auto"/>
        <w:jc w:val="center"/>
        <w:rPr>
          <w:rFonts w:ascii="Arial" w:hAnsi="Arial" w:eastAsia="Arial" w:cs="Arial"/>
          <w:sz w:val="24"/>
          <w:szCs w:val="24"/>
        </w:rPr>
      </w:pPr>
      <w:r>
        <w:rPr>
          <w:rFonts w:ascii="Arial" w:hAnsi="Arial" w:eastAsia="Arial" w:cs="Arial"/>
          <w:sz w:val="24"/>
          <w:szCs w:val="24"/>
          <w:rtl w:val="0"/>
        </w:rPr>
        <w:t>Prof. Gregory Nuñez</w:t>
      </w:r>
    </w:p>
    <w:p w14:paraId="00000010">
      <w:pPr>
        <w:widowControl w:val="0"/>
        <w:spacing w:before="1221" w:after="0" w:line="240" w:lineRule="auto"/>
        <w:jc w:val="center"/>
        <w:rPr>
          <w:rFonts w:ascii="Arial" w:hAnsi="Arial" w:eastAsia="Arial" w:cs="Arial"/>
          <w:b/>
          <w:bCs/>
          <w:i/>
          <w:iCs/>
          <w:sz w:val="24"/>
          <w:szCs w:val="24"/>
        </w:rPr>
      </w:pPr>
      <w:r>
        <w:rPr>
          <w:rFonts w:ascii="Arial" w:hAnsi="Arial" w:eastAsia="Arial" w:cs="Arial"/>
          <w:b/>
          <w:bCs/>
          <w:i/>
          <w:iCs/>
          <w:sz w:val="24"/>
          <w:szCs w:val="24"/>
          <w:rtl w:val="0"/>
        </w:rPr>
        <w:t xml:space="preserve">Santiago de Los Caballeros, República Dominicana  </w:t>
      </w:r>
    </w:p>
    <w:p w14:paraId="00000011">
      <w:pPr>
        <w:widowControl w:val="0"/>
        <w:spacing w:before="20" w:after="0" w:line="240" w:lineRule="auto"/>
        <w:jc w:val="center"/>
        <w:rPr>
          <w:rFonts w:ascii="Arial" w:hAnsi="Arial" w:eastAsia="Arial" w:cs="Arial"/>
          <w:b/>
          <w:bCs/>
          <w:i/>
          <w:iCs/>
          <w:sz w:val="26"/>
          <w:szCs w:val="26"/>
        </w:rPr>
      </w:pPr>
      <w:r>
        <w:rPr>
          <w:rFonts w:ascii="Arial" w:hAnsi="Arial" w:eastAsia="Arial" w:cs="Arial"/>
          <w:sz w:val="24"/>
          <w:szCs w:val="24"/>
          <w:rtl w:val="0"/>
        </w:rPr>
        <w:t>12/2/26</w:t>
      </w:r>
    </w:p>
    <w:p w14:paraId="00000012">
      <w:pPr>
        <w:pStyle w:val="2"/>
        <w:keepNext w:val="0"/>
        <w:keepLines w:val="0"/>
        <w:rPr>
          <w:rFonts w:ascii="Times New Roman" w:hAnsi="Times New Roman" w:eastAsia="Times New Roman" w:cs="Times New Roman"/>
          <w:sz w:val="32"/>
          <w:szCs w:val="32"/>
        </w:rPr>
      </w:pPr>
      <w:bookmarkStart w:id="0" w:name="_k6x4rjd9yu2w" w:colFirst="0" w:colLast="0"/>
      <w:bookmarkEnd w:id="0"/>
      <w:r>
        <w:rPr>
          <w:rFonts w:ascii="Times New Roman" w:hAnsi="Times New Roman" w:eastAsia="Times New Roman" w:cs="Times New Roman"/>
          <w:sz w:val="32"/>
          <w:szCs w:val="32"/>
          <w:rtl w:val="0"/>
        </w:rPr>
        <w:t>Página de Presentación</w:t>
      </w:r>
    </w:p>
    <w:p w14:paraId="00000013">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El presente proyecto consiste en el desarrollo de un sistema web básico para la gestión de citas de la Clínica Dental “Sonrisa Sana”. El objetivo principal fue crear una aplicación funcional que permita registrar pacientes, agendar citas y visualizar las citas del día de manera organizada.</w:t>
      </w:r>
    </w:p>
    <w:p w14:paraId="00000014">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Además del desarrollo del sistema, se elaboró esta documentación con el propósito de explicar el aviso utilizado, describir el proceso realizado y reflexionar sobre la experiencia de trabajo. Este proyecto permitió aplicar conocimientos de desarrollo web y comprender la importancia de la planificación y organización en la creación de una aplicación funcional.</w:t>
      </w:r>
    </w:p>
    <w:p w14:paraId="00000015">
      <w:pPr>
        <w:spacing w:before="240" w:after="240"/>
        <w:rPr>
          <w:rFonts w:ascii="Times New Roman" w:hAnsi="Times New Roman" w:eastAsia="Times New Roman" w:cs="Times New Roman"/>
          <w:sz w:val="24"/>
          <w:szCs w:val="24"/>
        </w:rPr>
      </w:pPr>
    </w:p>
    <w:p w14:paraId="00000016">
      <w:pPr>
        <w:spacing w:before="240" w:after="240"/>
        <w:rPr>
          <w:rFonts w:ascii="Times New Roman" w:hAnsi="Times New Roman" w:eastAsia="Times New Roman" w:cs="Times New Roman"/>
          <w:sz w:val="26"/>
          <w:szCs w:val="26"/>
        </w:rPr>
      </w:pPr>
      <w:r>
        <w:rPr>
          <w:rFonts w:ascii="Times New Roman" w:hAnsi="Times New Roman" w:eastAsia="Times New Roman" w:cs="Times New Roman"/>
          <w:b/>
          <w:bCs/>
          <w:sz w:val="32"/>
          <w:szCs w:val="32"/>
          <w:rtl w:val="0"/>
        </w:rPr>
        <w:t>1. Texto exacto del mensaje utilizado</w:t>
      </w:r>
    </w:p>
    <w:p w14:paraId="00000017">
      <w:pPr>
        <w:spacing w:before="240" w:after="24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Mensaje utilizado:</w:t>
      </w:r>
    </w:p>
    <w:p w14:paraId="00000018">
      <w:pPr>
        <w:spacing w:before="240" w:after="240"/>
        <w:rPr>
          <w:rFonts w:ascii="Times New Roman" w:hAnsi="Times New Roman" w:eastAsia="Times New Roman" w:cs="Times New Roman"/>
          <w:i/>
          <w:iCs/>
          <w:sz w:val="24"/>
          <w:szCs w:val="24"/>
        </w:rPr>
      </w:pPr>
      <w:r>
        <w:rPr>
          <w:rFonts w:ascii="Times New Roman" w:hAnsi="Times New Roman" w:eastAsia="Times New Roman" w:cs="Times New Roman"/>
          <w:i/>
          <w:iCs/>
          <w:sz w:val="24"/>
          <w:szCs w:val="24"/>
          <w:rtl w:val="0"/>
        </w:rPr>
        <w:t>“Desarrollar y entregar una aplicación web funcional acompañada de documentación que explique el aviso utilizado, el proceso de desarrollo y una reflexión personal sobre la experiencia”.</w:t>
      </w:r>
    </w:p>
    <w:p w14:paraId="00000019">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Este fue el mensaje base que guió el desarrollo del proyecto. A partir de él se entendió que no solo se debía crear la aplicación web, sino también explicar cómo se hizo y reflexionar sobre la experiencia.</w:t>
      </w:r>
    </w:p>
    <w:p w14:paraId="0000001A">
      <w:pPr>
        <w:spacing w:before="240" w:after="240"/>
        <w:rPr>
          <w:rFonts w:ascii="Times New Roman" w:hAnsi="Times New Roman" w:eastAsia="Times New Roman" w:cs="Times New Roman"/>
          <w:sz w:val="24"/>
          <w:szCs w:val="24"/>
        </w:rPr>
      </w:pPr>
    </w:p>
    <w:p w14:paraId="0000001B">
      <w:pPr>
        <w:spacing w:before="240" w:after="240"/>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2. Justificación de la formulación</w:t>
      </w:r>
    </w:p>
    <w:p w14:paraId="0000001C">
      <w:pPr>
        <w:spacing w:before="240" w:after="240"/>
        <w:rPr>
          <w:rFonts w:ascii="Times New Roman" w:hAnsi="Times New Roman" w:eastAsia="Times New Roman" w:cs="Times New Roman"/>
          <w:sz w:val="24"/>
          <w:szCs w:val="24"/>
        </w:rPr>
      </w:pPr>
    </w:p>
    <w:p w14:paraId="0000001D">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El mensaje está formulado de manera clara porque indica exactamente lo que se debe entregar: una aplicación funcional y una documentación completa.</w:t>
      </w:r>
    </w:p>
    <w:p w14:paraId="0000001E">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 considera adecuado porque no solo pide el resultado final (la aplicación), sino también que se explique:</w:t>
      </w:r>
    </w:p>
    <w:p w14:paraId="0000001F">
      <w:pPr>
        <w:numPr>
          <w:ilvl w:val="0"/>
          <w:numId w:val="1"/>
        </w:numPr>
        <w:spacing w:before="24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El aviso o prompt utilizado.</w:t>
      </w:r>
    </w:p>
    <w:p w14:paraId="00000020">
      <w:pPr>
        <w:numPr>
          <w:ilvl w:val="0"/>
          <w:numId w:val="1"/>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Cómo se desarrolló el proyecto.</w:t>
      </w:r>
    </w:p>
    <w:p w14:paraId="00000021">
      <w:pPr>
        <w:numPr>
          <w:ilvl w:val="0"/>
          <w:numId w:val="1"/>
        </w:numPr>
        <w:spacing w:before="0" w:beforeAutospacing="0" w:after="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Qué se aprendió durante el proceso.</w:t>
      </w:r>
    </w:p>
    <w:p w14:paraId="00000022">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Esto permite demostrar tanto el trabajo técnico como la comprensión del proceso realizado.</w:t>
      </w:r>
    </w:p>
    <w:p w14:paraId="00000023">
      <w:pPr>
        <w:spacing w:before="240" w:after="240"/>
        <w:rPr>
          <w:rFonts w:ascii="Times New Roman" w:hAnsi="Times New Roman" w:eastAsia="Times New Roman" w:cs="Times New Roman"/>
          <w:sz w:val="24"/>
          <w:szCs w:val="24"/>
        </w:rPr>
      </w:pPr>
    </w:p>
    <w:p w14:paraId="00000024">
      <w:pPr>
        <w:spacing w:before="240" w:after="240"/>
        <w:rPr>
          <w:rFonts w:ascii="Times New Roman" w:hAnsi="Times New Roman" w:eastAsia="Times New Roman" w:cs="Times New Roman"/>
          <w:sz w:val="24"/>
          <w:szCs w:val="24"/>
        </w:rPr>
      </w:pPr>
    </w:p>
    <w:p w14:paraId="00000025">
      <w:pPr>
        <w:spacing w:before="240" w:after="240"/>
        <w:rPr>
          <w:rFonts w:ascii="Times New Roman" w:hAnsi="Times New Roman" w:eastAsia="Times New Roman" w:cs="Times New Roman"/>
          <w:sz w:val="24"/>
          <w:szCs w:val="24"/>
        </w:rPr>
      </w:pPr>
    </w:p>
    <w:p w14:paraId="00000026">
      <w:pPr>
        <w:spacing w:before="240" w:after="240"/>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3. Resultados esperados y ajustes realizados durante el proceso</w:t>
      </w:r>
    </w:p>
    <w:p w14:paraId="0000002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Resultados esperados</w:t>
      </w:r>
    </w:p>
    <w:p w14:paraId="00000028">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Desde el inicio se esperaba:</w:t>
      </w:r>
    </w:p>
    <w:p w14:paraId="00000029">
      <w:pPr>
        <w:numPr>
          <w:ilvl w:val="0"/>
          <w:numId w:val="2"/>
        </w:numPr>
        <w:spacing w:before="24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Crear un sistema web sencillo para organizar las citas de la clínica.</w:t>
      </w:r>
    </w:p>
    <w:p w14:paraId="0000002A">
      <w:pPr>
        <w:numPr>
          <w:ilvl w:val="0"/>
          <w:numId w:val="2"/>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Diseñar una interfaz clara y fácil de usar.</w:t>
      </w:r>
    </w:p>
    <w:p w14:paraId="0000002B">
      <w:pPr>
        <w:numPr>
          <w:ilvl w:val="0"/>
          <w:numId w:val="2"/>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Incluir funciones básicas como:</w:t>
      </w:r>
    </w:p>
    <w:p w14:paraId="0000002C">
      <w:pPr>
        <w:numPr>
          <w:ilvl w:val="0"/>
          <w:numId w:val="2"/>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Registrar pacientes.</w:t>
      </w:r>
    </w:p>
    <w:p w14:paraId="0000002D">
      <w:pPr>
        <w:numPr>
          <w:ilvl w:val="0"/>
          <w:numId w:val="2"/>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Agendar citas.</w:t>
      </w:r>
    </w:p>
    <w:p w14:paraId="0000002E">
      <w:pPr>
        <w:numPr>
          <w:ilvl w:val="0"/>
          <w:numId w:val="2"/>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Ver las citas del día.</w:t>
      </w:r>
    </w:p>
    <w:p w14:paraId="0000002F">
      <w:pPr>
        <w:numPr>
          <w:ilvl w:val="0"/>
          <w:numId w:val="2"/>
        </w:numPr>
        <w:spacing w:before="0" w:beforeAutospacing="0" w:after="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Evitar errores como repetir horarios.</w:t>
      </w:r>
    </w:p>
    <w:p w14:paraId="00000030">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También se esperaba que el sistema fuera simple, ya que está pensado para un consultorio pequeño.</w:t>
      </w:r>
    </w:p>
    <w:p w14:paraId="00000031">
      <w:pPr>
        <w:spacing w:before="240" w:after="240"/>
        <w:rPr>
          <w:rFonts w:ascii="Times New Roman" w:hAnsi="Times New Roman" w:eastAsia="Times New Roman" w:cs="Times New Roman"/>
          <w:sz w:val="24"/>
          <w:szCs w:val="24"/>
        </w:rPr>
      </w:pPr>
    </w:p>
    <w:p w14:paraId="00000032">
      <w:pPr>
        <w:spacing w:before="240" w:after="240"/>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Ajustes realizados durante el proceso</w:t>
      </w:r>
    </w:p>
    <w:p w14:paraId="00000033">
      <w:pPr>
        <w:numPr>
          <w:ilvl w:val="0"/>
          <w:numId w:val="3"/>
        </w:numPr>
        <w:spacing w:before="24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Durante el desarrollo se hicieron algunos cambios para mejorar el proyecto:</w:t>
      </w:r>
    </w:p>
    <w:p w14:paraId="00000034">
      <w:pPr>
        <w:numPr>
          <w:ilvl w:val="0"/>
          <w:numId w:val="3"/>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Se organizó mejor el prompt para que las pantallas estuvieran más claras.</w:t>
      </w:r>
    </w:p>
    <w:p w14:paraId="00000035">
      <w:pPr>
        <w:numPr>
          <w:ilvl w:val="0"/>
          <w:numId w:val="3"/>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Se simplificó el diseño para que fuera más fácil de implementar en HTML y CSS.</w:t>
      </w:r>
    </w:p>
    <w:p w14:paraId="00000036">
      <w:pPr>
        <w:numPr>
          <w:ilvl w:val="0"/>
          <w:numId w:val="3"/>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Se priorizó la vista de las citas del día para que sea lo primero que vea el usuario.</w:t>
      </w:r>
    </w:p>
    <w:p w14:paraId="00000037">
      <w:pPr>
        <w:numPr>
          <w:ilvl w:val="0"/>
          <w:numId w:val="3"/>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Se agregaron mensajes de confirmación y error para evitar confusiones.</w:t>
      </w:r>
    </w:p>
    <w:p w14:paraId="00000038">
      <w:pPr>
        <w:numPr>
          <w:ilvl w:val="0"/>
          <w:numId w:val="3"/>
        </w:numPr>
        <w:spacing w:before="0" w:beforeAutospacing="0" w:after="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Estos cambios ayudaron a que el diseño fuera más práctico y realista.</w:t>
      </w:r>
    </w:p>
    <w:p w14:paraId="00000039">
      <w:pPr>
        <w:spacing w:before="240" w:after="240"/>
        <w:rPr>
          <w:rFonts w:ascii="Times New Roman" w:hAnsi="Times New Roman" w:eastAsia="Times New Roman" w:cs="Times New Roman"/>
          <w:sz w:val="24"/>
          <w:szCs w:val="24"/>
        </w:rPr>
      </w:pPr>
    </w:p>
    <w:p w14:paraId="0000003A">
      <w:pPr>
        <w:spacing w:before="240" w:after="240"/>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4. Reflexión personal sobre la experiencia</w:t>
      </w:r>
    </w:p>
    <w:p w14:paraId="0000003B">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Realizar este proyecto fue una experiencia de mucho aprendizaje. Al principio me costó un poco entender bien la asignación, ya que no tenía claro todo lo que se debía entregar y cómo organizar cada parte. Me tomó tiempo leer con atención y ordenar las ideas para saber por dónde empezar. Sin embargo, después de comprender mejor las instrucciones, el trabajo se volvió más claro y pude avanzar con más seguridad.</w:t>
      </w:r>
    </w:p>
    <w:p w14:paraId="0000003C">
      <w:pPr>
        <w:spacing w:before="240" w:after="240"/>
        <w:rPr>
          <w:rFonts w:ascii="Times New Roman" w:hAnsi="Times New Roman" w:eastAsia="Times New Roman" w:cs="Times New Roman"/>
          <w:sz w:val="24"/>
          <w:szCs w:val="24"/>
        </w:rPr>
      </w:pPr>
    </w:p>
    <w:p w14:paraId="0000003D">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Durante el desarrollo también aparecieron algunas dificultades, como corregir errores y ajustar detalles para que el sistema funcionara bien. Aunque en algunos momentos fue un poco frustrante, esos errores ayudaron a aprender más y a mejorar el resultado final. En general, fue una experiencia que me enseñó a tener más paciencia y a entender que, aunque algo parezca complicado al inicio, con esfuerzo y organización se puede lograr.   -Heily</w:t>
      </w:r>
    </w:p>
    <w:p w14:paraId="0000003E">
      <w:pPr>
        <w:spacing w:before="240" w:after="240"/>
        <w:rPr>
          <w:rFonts w:ascii="Times New Roman" w:hAnsi="Times New Roman" w:eastAsia="Times New Roman" w:cs="Times New Roman"/>
          <w:sz w:val="24"/>
          <w:szCs w:val="24"/>
        </w:rPr>
      </w:pPr>
    </w:p>
    <w:p w14:paraId="0000003F">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está experiencia muy útil porque no solo implicó crear una aplicación web, sino también documentar el proceso y reflexionar sobre lo aprendido. Me ayudó a comprender la importancia de redactar un buen prompt, organizar el código y explicar claramente cada parte del proyecto. También entendí que la documentación es fundamental para que otros puedan entender el trabajo realizado.</w:t>
      </w:r>
    </w:p>
    <w:p w14:paraId="00000040">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Además, trabajar con GitHub y preparar el documento en Word me permitió desarrollar más responsabilidad y orden. Fue un reto que me ayudó a mejorar mis habilidades tanto técnicas como personales.  -Onil</w:t>
      </w:r>
    </w:p>
    <w:p w14:paraId="00000041">
      <w:pPr>
        <w:spacing w:before="240" w:after="240"/>
        <w:rPr>
          <w:rFonts w:ascii="Times New Roman" w:hAnsi="Times New Roman" w:eastAsia="Times New Roman" w:cs="Times New Roman"/>
          <w:b/>
          <w:bCs/>
          <w:sz w:val="40"/>
          <w:szCs w:val="40"/>
        </w:rPr>
      </w:pPr>
    </w:p>
    <w:p w14:paraId="5940FBE8">
      <w:pPr>
        <w:spacing w:before="240" w:after="240"/>
        <w:rPr>
          <w:rFonts w:hint="default" w:ascii="Times New Roman" w:hAnsi="Times New Roman" w:eastAsia="Times New Roman" w:cs="Times New Roman"/>
          <w:b/>
          <w:bCs/>
          <w:sz w:val="32"/>
          <w:szCs w:val="32"/>
          <w:lang w:val="es-DO"/>
        </w:rPr>
      </w:pPr>
      <w:r>
        <w:rPr>
          <w:rFonts w:hint="default" w:ascii="Times New Roman" w:hAnsi="Times New Roman" w:eastAsia="Times New Roman" w:cs="Times New Roman"/>
          <w:b/>
          <w:bCs/>
          <w:sz w:val="32"/>
          <w:szCs w:val="32"/>
          <w:lang w:val="es-DO"/>
        </w:rPr>
        <w:t>GitHub</w:t>
      </w:r>
    </w:p>
    <w:p w14:paraId="212FB6DA">
      <w:pPr>
        <w:spacing w:before="240" w:after="240"/>
        <w:rPr>
          <w:rFonts w:ascii="Times New Roman" w:hAnsi="Times New Roman" w:eastAsia="Times New Roman" w:cs="Times New Roman"/>
          <w:color w:val="0000FF"/>
          <w:sz w:val="24"/>
          <w:szCs w:val="24"/>
        </w:rPr>
      </w:pPr>
      <w:r>
        <w:rPr>
          <w:rFonts w:hint="default" w:ascii="Times New Roman" w:hAnsi="Times New Roman" w:eastAsia="Times New Roman"/>
          <w:color w:val="0000FF"/>
          <w:sz w:val="24"/>
          <w:szCs w:val="24"/>
        </w:rPr>
        <w:t>https://github.com/Onil-JinWoo/Proyecto-de-Citas</w:t>
      </w:r>
    </w:p>
    <w:p w14:paraId="00000042">
      <w:pPr>
        <w:jc w:val="both"/>
        <w:rPr>
          <w:rFonts w:ascii="Times New Roman" w:hAnsi="Times New Roman" w:eastAsia="Times New Roman" w:cs="Times New Roman"/>
          <w:sz w:val="26"/>
          <w:szCs w:val="26"/>
        </w:rPr>
      </w:pPr>
      <w:bookmarkStart w:id="1" w:name="_GoBack"/>
      <w:bookmarkEnd w:id="1"/>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56A66027-EAA7-40C4-85A0-63B9BFB227A4}"/>
  </w:font>
  <w:font w:name="Courier New">
    <w:panose1 w:val="02070309020205020404"/>
    <w:charset w:val="00"/>
    <w:family w:val="modern"/>
    <w:pitch w:val="default"/>
    <w:sig w:usb0="E0002EFF" w:usb1="C0007843" w:usb2="00000009" w:usb3="00000000" w:csb0="400001FF" w:csb1="FFFF0000"/>
    <w:embedRegular r:id="rId2" w:fontKey="{4E8B147D-CD8A-4F89-B0F7-03ACB7C448F5}"/>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3" w:fontKey="{3496E6B9-AD8F-49E9-9001-5201C8C29E14}"/>
  </w:font>
  <w:font w:name="Calibri">
    <w:panose1 w:val="020F0502020204030204"/>
    <w:charset w:val="86"/>
    <w:family w:val="swiss"/>
    <w:pitch w:val="default"/>
    <w:sig w:usb0="E4002EFF" w:usb1="C200247B" w:usb2="00000009" w:usb3="00000000" w:csb0="200001FF" w:csb1="00000000"/>
    <w:embedRegular r:id="rId4" w:fontKey="{9ACC18EC-74C6-4B04-8C2C-030DBDA5B539}"/>
  </w:font>
  <w:font w:name="Georgia">
    <w:panose1 w:val="02040502050405020303"/>
    <w:charset w:val="00"/>
    <w:family w:val="auto"/>
    <w:pitch w:val="default"/>
    <w:sig w:usb0="00000287" w:usb1="00000000" w:usb2="00000000" w:usb3="00000000" w:csb0="2000009F" w:csb1="00000000"/>
    <w:embedRegular r:id="rId5" w:fontKey="{256577A5-5F45-4137-8665-D1EFE6976B8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703C6FB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spacing w:after="160" w:line="259" w:lineRule="auto"/>
    </w:pPr>
    <w:rPr>
      <w:rFonts w:ascii="Calibri" w:hAnsi="Calibri" w:eastAsia="Calibri" w:cs="Calibri"/>
      <w:sz w:val="22"/>
      <w:szCs w:val="22"/>
      <w:lang w:val="zh-CN"/>
    </w:rPr>
  </w:style>
  <w:style w:type="paragraph" w:styleId="2">
    <w:name w:val="heading 1"/>
    <w:basedOn w:val="1"/>
    <w:next w:val="1"/>
    <w:qFormat/>
    <w:uiPriority w:val="0"/>
    <w:pPr>
      <w:keepNext/>
      <w:keepLines/>
      <w:pageBreakBefore w:val="0"/>
      <w:spacing w:before="480" w:after="120"/>
    </w:pPr>
    <w:rPr>
      <w:b/>
      <w:bCs/>
      <w:sz w:val="48"/>
      <w:szCs w:val="48"/>
    </w:rPr>
  </w:style>
  <w:style w:type="paragraph" w:styleId="3">
    <w:name w:val="heading 2"/>
    <w:basedOn w:val="1"/>
    <w:next w:val="1"/>
    <w:qFormat/>
    <w:uiPriority w:val="0"/>
    <w:pPr>
      <w:keepNext/>
      <w:keepLines/>
      <w:pageBreakBefore w:val="0"/>
      <w:spacing w:before="360" w:after="80"/>
    </w:pPr>
    <w:rPr>
      <w:b/>
      <w:bCs/>
      <w:sz w:val="36"/>
      <w:szCs w:val="36"/>
    </w:rPr>
  </w:style>
  <w:style w:type="paragraph" w:styleId="4">
    <w:name w:val="heading 3"/>
    <w:basedOn w:val="1"/>
    <w:next w:val="1"/>
    <w:qFormat/>
    <w:uiPriority w:val="0"/>
    <w:pPr>
      <w:keepNext/>
      <w:keepLines/>
      <w:pageBreakBefore w:val="0"/>
      <w:spacing w:before="280" w:after="80"/>
    </w:pPr>
    <w:rPr>
      <w:b/>
      <w:bCs/>
      <w:sz w:val="28"/>
      <w:szCs w:val="28"/>
    </w:rPr>
  </w:style>
  <w:style w:type="paragraph" w:styleId="5">
    <w:name w:val="heading 4"/>
    <w:basedOn w:val="1"/>
    <w:next w:val="1"/>
    <w:qFormat/>
    <w:uiPriority w:val="0"/>
    <w:pPr>
      <w:keepNext/>
      <w:keepLines/>
      <w:pageBreakBefore w:val="0"/>
      <w:spacing w:before="240" w:after="40"/>
    </w:pPr>
    <w:rPr>
      <w:b/>
      <w:bCs/>
      <w:sz w:val="24"/>
      <w:szCs w:val="24"/>
    </w:rPr>
  </w:style>
  <w:style w:type="paragraph" w:styleId="6">
    <w:name w:val="heading 5"/>
    <w:basedOn w:val="1"/>
    <w:next w:val="1"/>
    <w:qFormat/>
    <w:uiPriority w:val="0"/>
    <w:pPr>
      <w:keepNext/>
      <w:keepLines/>
      <w:pageBreakBefore w:val="0"/>
      <w:spacing w:before="220" w:after="40"/>
    </w:pPr>
    <w:rPr>
      <w:b/>
      <w:bCs/>
      <w:sz w:val="22"/>
      <w:szCs w:val="22"/>
    </w:rPr>
  </w:style>
  <w:style w:type="paragraph" w:styleId="7">
    <w:name w:val="heading 6"/>
    <w:basedOn w:val="1"/>
    <w:next w:val="1"/>
    <w:qFormat/>
    <w:uiPriority w:val="0"/>
    <w:pPr>
      <w:keepNext/>
      <w:keepLines/>
      <w:pageBreakBefore w:val="0"/>
      <w:spacing w:before="200" w:after="40"/>
    </w:pPr>
    <w:rPr>
      <w:b/>
      <w:bCs/>
      <w:sz w:val="20"/>
      <w:szCs w:val="20"/>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360" w:after="80"/>
    </w:pPr>
    <w:rPr>
      <w:rFonts w:ascii="Georgia" w:hAnsi="Georgia" w:eastAsia="Georgia" w:cs="Georgia"/>
      <w:i/>
      <w:iCs/>
      <w:color w:val="666666"/>
      <w:sz w:val="48"/>
      <w:szCs w:val="48"/>
    </w:rPr>
  </w:style>
  <w:style w:type="paragraph" w:styleId="11">
    <w:name w:val="Title"/>
    <w:basedOn w:val="1"/>
    <w:next w:val="1"/>
    <w:uiPriority w:val="0"/>
    <w:pPr>
      <w:keepNext/>
      <w:keepLines/>
      <w:pageBreakBefore w:val="0"/>
      <w:spacing w:before="480" w:after="120"/>
    </w:pPr>
    <w:rPr>
      <w:b/>
      <w:bCs/>
      <w:sz w:val="72"/>
      <w:szCs w:val="7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Pages>
  <TotalTime>6</TotalTime>
  <ScaleCrop>false</ScaleCrop>
  <LinksUpToDate>false</LinksUpToDate>
  <Application>WPS Office_12.2.0.23197_F1E327BC-269C-435d-A152-05C5408002CA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2026-02-13T03:02:20Z</dcterms:created>
  <dc:creator>onilo</dc:creator>
  <cp:lastModifiedBy>onil Gonzalez</cp:lastModifiedBy>
  <dcterms:modified xsi:type="dcterms:W3CDTF">2026-02-13T03:08:37Z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3082-12.2.0.23197</vt:lpwstr>
  </property>
  <property fmtid="{D5CDD505-2E9C-101B-9397-08002B2CF9AE}" pid="3" name="ICV">
    <vt:lpwstr>B91C9EECC6B442D19C6C54322DBB8FE3_12</vt:lpwstr>
  </property>
</Properties>
</file>